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105A" w:rsidRDefault="0002105A"/>
    <w:p w:rsidR="0002105A" w:rsidRPr="0002105A" w:rsidRDefault="0002105A" w:rsidP="0002105A">
      <w:pPr>
        <w:spacing w:line="360" w:lineRule="auto"/>
        <w:jc w:val="right"/>
        <w:rPr>
          <w:rFonts w:ascii="Tahoma" w:hAnsi="Tahoma" w:cs="Tahoma"/>
          <w:b/>
          <w:sz w:val="20"/>
          <w:szCs w:val="20"/>
        </w:rPr>
      </w:pPr>
      <w:r w:rsidRPr="0002105A">
        <w:rPr>
          <w:rFonts w:ascii="Tahoma" w:hAnsi="Tahoma" w:cs="Tahoma"/>
          <w:b/>
          <w:sz w:val="20"/>
          <w:szCs w:val="20"/>
        </w:rPr>
        <w:t>Załącznik nr 2</w:t>
      </w:r>
      <w:r>
        <w:rPr>
          <w:rFonts w:ascii="Tahoma" w:hAnsi="Tahoma" w:cs="Tahoma"/>
          <w:b/>
          <w:sz w:val="20"/>
          <w:szCs w:val="20"/>
        </w:rPr>
        <w:tab/>
      </w:r>
      <w:r>
        <w:rPr>
          <w:rFonts w:ascii="Tahoma" w:hAnsi="Tahoma" w:cs="Tahoma"/>
          <w:b/>
          <w:sz w:val="20"/>
          <w:szCs w:val="20"/>
        </w:rPr>
        <w:tab/>
      </w:r>
    </w:p>
    <w:p w:rsidR="0002105A" w:rsidRPr="0002105A" w:rsidRDefault="0002105A" w:rsidP="0002105A">
      <w:pPr>
        <w:spacing w:line="360" w:lineRule="auto"/>
        <w:jc w:val="right"/>
        <w:rPr>
          <w:rFonts w:ascii="Tahoma" w:hAnsi="Tahoma" w:cs="Tahoma"/>
          <w:b/>
          <w:sz w:val="20"/>
          <w:szCs w:val="20"/>
        </w:rPr>
      </w:pPr>
      <w:r w:rsidRPr="0002105A">
        <w:rPr>
          <w:rFonts w:ascii="Tahoma" w:hAnsi="Tahoma" w:cs="Tahoma"/>
          <w:b/>
          <w:sz w:val="20"/>
          <w:szCs w:val="20"/>
        </w:rPr>
        <w:t>Zadanie nr 20</w:t>
      </w:r>
      <w:r>
        <w:rPr>
          <w:rFonts w:ascii="Tahoma" w:hAnsi="Tahoma" w:cs="Tahoma"/>
          <w:b/>
          <w:sz w:val="20"/>
          <w:szCs w:val="20"/>
        </w:rPr>
        <w:tab/>
      </w:r>
      <w:r>
        <w:rPr>
          <w:rFonts w:ascii="Tahoma" w:hAnsi="Tahoma" w:cs="Tahoma"/>
          <w:b/>
          <w:sz w:val="20"/>
          <w:szCs w:val="20"/>
        </w:rPr>
        <w:tab/>
      </w:r>
    </w:p>
    <w:p w:rsidR="0002105A" w:rsidRDefault="0002105A">
      <w:pPr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Koagulacja z argonem</w:t>
      </w:r>
    </w:p>
    <w:p w:rsidR="0002105A" w:rsidRPr="0002105A" w:rsidRDefault="0002105A">
      <w:pPr>
        <w:rPr>
          <w:rFonts w:ascii="Tahoma" w:hAnsi="Tahoma" w:cs="Tahoma"/>
          <w:b/>
          <w:sz w:val="20"/>
          <w:szCs w:val="20"/>
        </w:rPr>
      </w:pPr>
    </w:p>
    <w:tbl>
      <w:tblPr>
        <w:tblStyle w:val="Tabela-Siatka"/>
        <w:tblW w:w="0" w:type="auto"/>
        <w:tblLook w:val="04A0"/>
      </w:tblPr>
      <w:tblGrid>
        <w:gridCol w:w="817"/>
        <w:gridCol w:w="5528"/>
        <w:gridCol w:w="2127"/>
      </w:tblGrid>
      <w:tr w:rsidR="0002105A" w:rsidRPr="0002105A" w:rsidTr="0002105A">
        <w:tc>
          <w:tcPr>
            <w:tcW w:w="817" w:type="dxa"/>
          </w:tcPr>
          <w:p w:rsidR="0002105A" w:rsidRPr="0002105A" w:rsidRDefault="0002105A" w:rsidP="00DA3502">
            <w:pPr>
              <w:pStyle w:val="NormalnyWeb"/>
              <w:spacing w:after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L.p.</w:t>
            </w:r>
          </w:p>
        </w:tc>
        <w:tc>
          <w:tcPr>
            <w:tcW w:w="5528" w:type="dxa"/>
          </w:tcPr>
          <w:p w:rsidR="0002105A" w:rsidRPr="0002105A" w:rsidRDefault="0002105A" w:rsidP="00DA3502">
            <w:pPr>
              <w:pStyle w:val="NormalnyWeb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02105A">
              <w:rPr>
                <w:rFonts w:ascii="Tahoma" w:hAnsi="Tahoma" w:cs="Tahoma"/>
                <w:sz w:val="20"/>
                <w:szCs w:val="20"/>
              </w:rPr>
              <w:t>Parametr wymagany</w:t>
            </w:r>
          </w:p>
        </w:tc>
        <w:tc>
          <w:tcPr>
            <w:tcW w:w="2127" w:type="dxa"/>
          </w:tcPr>
          <w:p w:rsidR="0002105A" w:rsidRPr="0002105A" w:rsidRDefault="0002105A" w:rsidP="00DA3502">
            <w:pPr>
              <w:pStyle w:val="NormalnyWeb"/>
              <w:spacing w:after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Parametr oferowany</w:t>
            </w:r>
          </w:p>
        </w:tc>
      </w:tr>
      <w:tr w:rsidR="0002105A" w:rsidRPr="0002105A" w:rsidTr="0002105A">
        <w:tc>
          <w:tcPr>
            <w:tcW w:w="817" w:type="dxa"/>
          </w:tcPr>
          <w:p w:rsidR="0002105A" w:rsidRPr="0002105A" w:rsidRDefault="0002105A" w:rsidP="00DA3502">
            <w:pPr>
              <w:pStyle w:val="NormalnyWeb"/>
              <w:spacing w:after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5528" w:type="dxa"/>
          </w:tcPr>
          <w:p w:rsidR="0002105A" w:rsidRPr="0002105A" w:rsidRDefault="0002105A" w:rsidP="00DA3502">
            <w:pPr>
              <w:pStyle w:val="NormalnyWeb"/>
              <w:spacing w:after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Aparat fabrycznie nowy, rok produkcji 2018</w:t>
            </w:r>
          </w:p>
        </w:tc>
        <w:tc>
          <w:tcPr>
            <w:tcW w:w="2127" w:type="dxa"/>
          </w:tcPr>
          <w:p w:rsidR="0002105A" w:rsidRPr="0002105A" w:rsidRDefault="0002105A" w:rsidP="00DA3502">
            <w:pPr>
              <w:pStyle w:val="NormalnyWeb"/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2105A" w:rsidRPr="0002105A" w:rsidTr="0002105A">
        <w:tc>
          <w:tcPr>
            <w:tcW w:w="817" w:type="dxa"/>
          </w:tcPr>
          <w:p w:rsidR="0002105A" w:rsidRPr="0002105A" w:rsidRDefault="0002105A" w:rsidP="00DA3502">
            <w:pPr>
              <w:pStyle w:val="NormalnyWeb"/>
              <w:spacing w:after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5528" w:type="dxa"/>
          </w:tcPr>
          <w:p w:rsidR="0002105A" w:rsidRPr="0002105A" w:rsidRDefault="0002105A" w:rsidP="00DA3502">
            <w:pPr>
              <w:pStyle w:val="NormalnyWeb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02105A">
              <w:rPr>
                <w:rFonts w:ascii="Tahoma" w:hAnsi="Tahoma" w:cs="Tahoma"/>
                <w:sz w:val="20"/>
                <w:szCs w:val="20"/>
              </w:rPr>
              <w:t>- zabezpieczenie przeciwporażeniowe</w:t>
            </w:r>
          </w:p>
        </w:tc>
        <w:tc>
          <w:tcPr>
            <w:tcW w:w="2127" w:type="dxa"/>
          </w:tcPr>
          <w:p w:rsidR="0002105A" w:rsidRPr="0002105A" w:rsidRDefault="0002105A" w:rsidP="00DA3502">
            <w:pPr>
              <w:pStyle w:val="NormalnyWeb"/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2105A" w:rsidRPr="0002105A" w:rsidTr="0002105A">
        <w:tc>
          <w:tcPr>
            <w:tcW w:w="817" w:type="dxa"/>
          </w:tcPr>
          <w:p w:rsidR="0002105A" w:rsidRPr="0002105A" w:rsidRDefault="0002105A" w:rsidP="00DA3502">
            <w:pPr>
              <w:pStyle w:val="NormalnyWeb"/>
              <w:spacing w:after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5528" w:type="dxa"/>
          </w:tcPr>
          <w:p w:rsidR="0002105A" w:rsidRPr="0002105A" w:rsidRDefault="0002105A" w:rsidP="00DA3502">
            <w:pPr>
              <w:pStyle w:val="NormalnyWeb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02105A">
              <w:rPr>
                <w:rFonts w:ascii="Tahoma" w:hAnsi="Tahoma" w:cs="Tahoma"/>
                <w:sz w:val="20"/>
                <w:szCs w:val="20"/>
              </w:rPr>
              <w:t>- klasa I</w:t>
            </w:r>
          </w:p>
        </w:tc>
        <w:tc>
          <w:tcPr>
            <w:tcW w:w="2127" w:type="dxa"/>
          </w:tcPr>
          <w:p w:rsidR="0002105A" w:rsidRPr="0002105A" w:rsidRDefault="0002105A" w:rsidP="00DA3502">
            <w:pPr>
              <w:pStyle w:val="NormalnyWeb"/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2105A" w:rsidRPr="0002105A" w:rsidTr="0002105A">
        <w:tc>
          <w:tcPr>
            <w:tcW w:w="817" w:type="dxa"/>
          </w:tcPr>
          <w:p w:rsidR="0002105A" w:rsidRPr="0002105A" w:rsidRDefault="0002105A" w:rsidP="00DA3502">
            <w:pPr>
              <w:pStyle w:val="NormalnyWeb"/>
              <w:spacing w:after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5528" w:type="dxa"/>
          </w:tcPr>
          <w:p w:rsidR="0002105A" w:rsidRPr="0002105A" w:rsidRDefault="0002105A" w:rsidP="00DA3502">
            <w:pPr>
              <w:pStyle w:val="NormalnyWeb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02105A">
              <w:rPr>
                <w:rFonts w:ascii="Tahoma" w:hAnsi="Tahoma" w:cs="Tahoma"/>
                <w:sz w:val="20"/>
                <w:szCs w:val="20"/>
              </w:rPr>
              <w:t>- stopień CF</w:t>
            </w:r>
          </w:p>
        </w:tc>
        <w:tc>
          <w:tcPr>
            <w:tcW w:w="2127" w:type="dxa"/>
          </w:tcPr>
          <w:p w:rsidR="0002105A" w:rsidRPr="0002105A" w:rsidRDefault="0002105A" w:rsidP="00DA3502">
            <w:pPr>
              <w:pStyle w:val="NormalnyWeb"/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2105A" w:rsidRPr="0002105A" w:rsidTr="0002105A">
        <w:tc>
          <w:tcPr>
            <w:tcW w:w="817" w:type="dxa"/>
          </w:tcPr>
          <w:p w:rsidR="0002105A" w:rsidRPr="0002105A" w:rsidRDefault="0002105A" w:rsidP="00DA3502">
            <w:pPr>
              <w:pStyle w:val="NormalnyWeb"/>
              <w:spacing w:after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5528" w:type="dxa"/>
          </w:tcPr>
          <w:p w:rsidR="0002105A" w:rsidRPr="0002105A" w:rsidRDefault="0002105A" w:rsidP="00DA3502">
            <w:pPr>
              <w:pStyle w:val="NormalnyWeb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02105A">
              <w:rPr>
                <w:rFonts w:ascii="Tahoma" w:hAnsi="Tahoma" w:cs="Tahoma"/>
                <w:sz w:val="20"/>
                <w:szCs w:val="20"/>
              </w:rPr>
              <w:t>- prądy upływu niskiej częstotliwości wg IEC 60601-1</w:t>
            </w:r>
          </w:p>
        </w:tc>
        <w:tc>
          <w:tcPr>
            <w:tcW w:w="2127" w:type="dxa"/>
          </w:tcPr>
          <w:p w:rsidR="0002105A" w:rsidRPr="0002105A" w:rsidRDefault="0002105A" w:rsidP="00DA3502">
            <w:pPr>
              <w:pStyle w:val="NormalnyWeb"/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2105A" w:rsidRPr="0002105A" w:rsidTr="0002105A">
        <w:tc>
          <w:tcPr>
            <w:tcW w:w="817" w:type="dxa"/>
          </w:tcPr>
          <w:p w:rsidR="0002105A" w:rsidRPr="0002105A" w:rsidRDefault="0002105A" w:rsidP="00DA3502">
            <w:pPr>
              <w:pStyle w:val="NormalnyWeb"/>
              <w:spacing w:after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5528" w:type="dxa"/>
          </w:tcPr>
          <w:p w:rsidR="0002105A" w:rsidRPr="0002105A" w:rsidRDefault="0002105A" w:rsidP="00DA3502">
            <w:pPr>
              <w:pStyle w:val="NormalnyWeb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02105A">
              <w:rPr>
                <w:rFonts w:ascii="Tahoma" w:hAnsi="Tahoma" w:cs="Tahoma"/>
                <w:sz w:val="20"/>
                <w:szCs w:val="20"/>
              </w:rPr>
              <w:t>- prądy upływu wysokiej częstotliwości wg IEC 60601-2-2</w:t>
            </w:r>
          </w:p>
        </w:tc>
        <w:tc>
          <w:tcPr>
            <w:tcW w:w="2127" w:type="dxa"/>
          </w:tcPr>
          <w:p w:rsidR="0002105A" w:rsidRPr="0002105A" w:rsidRDefault="0002105A" w:rsidP="00DA3502">
            <w:pPr>
              <w:pStyle w:val="NormalnyWeb"/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2105A" w:rsidRPr="0002105A" w:rsidTr="0002105A">
        <w:tc>
          <w:tcPr>
            <w:tcW w:w="817" w:type="dxa"/>
          </w:tcPr>
          <w:p w:rsidR="0002105A" w:rsidRPr="0002105A" w:rsidRDefault="0002105A" w:rsidP="00DA3502">
            <w:pPr>
              <w:pStyle w:val="NormalnyWeb"/>
              <w:spacing w:after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7.</w:t>
            </w:r>
          </w:p>
        </w:tc>
        <w:tc>
          <w:tcPr>
            <w:tcW w:w="5528" w:type="dxa"/>
          </w:tcPr>
          <w:p w:rsidR="0002105A" w:rsidRPr="0002105A" w:rsidRDefault="0002105A" w:rsidP="00DA3502">
            <w:pPr>
              <w:pStyle w:val="NormalnyWeb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02105A">
              <w:rPr>
                <w:rFonts w:ascii="Tahoma" w:hAnsi="Tahoma" w:cs="Tahoma"/>
                <w:sz w:val="20"/>
                <w:szCs w:val="20"/>
              </w:rPr>
              <w:t>- częstotliwość pracy generatora 333(</w:t>
            </w:r>
            <w:proofErr w:type="spellStart"/>
            <w:r w:rsidRPr="0002105A">
              <w:rPr>
                <w:rFonts w:ascii="Tahoma" w:hAnsi="Tahoma" w:cs="Tahoma"/>
                <w:sz w:val="20"/>
                <w:szCs w:val="20"/>
              </w:rPr>
              <w:t>kHz</w:t>
            </w:r>
            <w:proofErr w:type="spellEnd"/>
            <w:r w:rsidRPr="0002105A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2127" w:type="dxa"/>
          </w:tcPr>
          <w:p w:rsidR="0002105A" w:rsidRPr="0002105A" w:rsidRDefault="0002105A" w:rsidP="00DA3502">
            <w:pPr>
              <w:pStyle w:val="NormalnyWeb"/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2105A" w:rsidRPr="0002105A" w:rsidTr="0002105A">
        <w:tc>
          <w:tcPr>
            <w:tcW w:w="817" w:type="dxa"/>
          </w:tcPr>
          <w:p w:rsidR="0002105A" w:rsidRPr="0002105A" w:rsidRDefault="0002105A" w:rsidP="00DA3502">
            <w:pPr>
              <w:pStyle w:val="NormalnyWeb"/>
              <w:spacing w:after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8.</w:t>
            </w:r>
          </w:p>
        </w:tc>
        <w:tc>
          <w:tcPr>
            <w:tcW w:w="5528" w:type="dxa"/>
          </w:tcPr>
          <w:p w:rsidR="0002105A" w:rsidRPr="0002105A" w:rsidRDefault="0002105A" w:rsidP="00DA3502">
            <w:pPr>
              <w:pStyle w:val="NormalnyWeb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02105A">
              <w:rPr>
                <w:rFonts w:ascii="Tahoma" w:hAnsi="Tahoma" w:cs="Tahoma"/>
                <w:sz w:val="20"/>
                <w:szCs w:val="20"/>
              </w:rPr>
              <w:t>- odporność na impuls defibrylacji wg EN 60601-1</w:t>
            </w:r>
          </w:p>
        </w:tc>
        <w:tc>
          <w:tcPr>
            <w:tcW w:w="2127" w:type="dxa"/>
          </w:tcPr>
          <w:p w:rsidR="0002105A" w:rsidRPr="0002105A" w:rsidRDefault="0002105A" w:rsidP="00DA3502">
            <w:pPr>
              <w:pStyle w:val="NormalnyWeb"/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2105A" w:rsidRPr="0002105A" w:rsidTr="0002105A">
        <w:tc>
          <w:tcPr>
            <w:tcW w:w="817" w:type="dxa"/>
          </w:tcPr>
          <w:p w:rsidR="0002105A" w:rsidRPr="0002105A" w:rsidRDefault="0002105A" w:rsidP="00DA3502">
            <w:pPr>
              <w:pStyle w:val="NormalnyWeb"/>
              <w:spacing w:after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9.</w:t>
            </w:r>
          </w:p>
        </w:tc>
        <w:tc>
          <w:tcPr>
            <w:tcW w:w="5528" w:type="dxa"/>
          </w:tcPr>
          <w:p w:rsidR="0002105A" w:rsidRPr="0002105A" w:rsidRDefault="0002105A" w:rsidP="00DA3502">
            <w:pPr>
              <w:pStyle w:val="NormalnyWeb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02105A">
              <w:rPr>
                <w:rFonts w:ascii="Tahoma" w:hAnsi="Tahoma" w:cs="Tahoma"/>
                <w:sz w:val="20"/>
                <w:szCs w:val="20"/>
              </w:rPr>
              <w:t>- system NEM – kontrola aplikacji elektrody neutralnej</w:t>
            </w:r>
          </w:p>
        </w:tc>
        <w:tc>
          <w:tcPr>
            <w:tcW w:w="2127" w:type="dxa"/>
          </w:tcPr>
          <w:p w:rsidR="0002105A" w:rsidRPr="0002105A" w:rsidRDefault="0002105A" w:rsidP="00DA3502">
            <w:pPr>
              <w:pStyle w:val="NormalnyWeb"/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2105A" w:rsidRPr="0002105A" w:rsidTr="0002105A">
        <w:tc>
          <w:tcPr>
            <w:tcW w:w="817" w:type="dxa"/>
          </w:tcPr>
          <w:p w:rsidR="0002105A" w:rsidRPr="0002105A" w:rsidRDefault="0002105A" w:rsidP="00DA3502">
            <w:pPr>
              <w:pStyle w:val="NormalnyWeb"/>
              <w:spacing w:after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11.</w:t>
            </w:r>
          </w:p>
        </w:tc>
        <w:tc>
          <w:tcPr>
            <w:tcW w:w="5528" w:type="dxa"/>
          </w:tcPr>
          <w:p w:rsidR="0002105A" w:rsidRPr="0002105A" w:rsidRDefault="0002105A" w:rsidP="00DA3502">
            <w:pPr>
              <w:pStyle w:val="NormalnyWeb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02105A">
              <w:rPr>
                <w:rFonts w:ascii="Tahoma" w:hAnsi="Tahoma" w:cs="Tahoma"/>
                <w:sz w:val="20"/>
                <w:szCs w:val="20"/>
              </w:rPr>
              <w:t>- AUTOTEST – test aparatu i oprzyrządowania po włączeniu zasilania, wyświetlanie kodów serwisowych</w:t>
            </w:r>
          </w:p>
        </w:tc>
        <w:tc>
          <w:tcPr>
            <w:tcW w:w="2127" w:type="dxa"/>
          </w:tcPr>
          <w:p w:rsidR="0002105A" w:rsidRPr="0002105A" w:rsidRDefault="0002105A" w:rsidP="00DA3502">
            <w:pPr>
              <w:pStyle w:val="NormalnyWeb"/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2105A" w:rsidRPr="0002105A" w:rsidTr="0002105A">
        <w:tc>
          <w:tcPr>
            <w:tcW w:w="817" w:type="dxa"/>
          </w:tcPr>
          <w:p w:rsidR="0002105A" w:rsidRPr="0002105A" w:rsidRDefault="0002105A" w:rsidP="00DA3502">
            <w:pPr>
              <w:pStyle w:val="NormalnyWeb"/>
              <w:spacing w:after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12.</w:t>
            </w:r>
          </w:p>
        </w:tc>
        <w:tc>
          <w:tcPr>
            <w:tcW w:w="5528" w:type="dxa"/>
          </w:tcPr>
          <w:p w:rsidR="0002105A" w:rsidRPr="0002105A" w:rsidRDefault="0002105A" w:rsidP="00DA3502">
            <w:pPr>
              <w:pStyle w:val="NormalnyWeb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02105A">
              <w:rPr>
                <w:rFonts w:ascii="Tahoma" w:hAnsi="Tahoma" w:cs="Tahoma"/>
                <w:sz w:val="20"/>
                <w:szCs w:val="20"/>
              </w:rPr>
              <w:t>- OVERLOAD – zabezpieczenie przed przeciążeniem</w:t>
            </w:r>
          </w:p>
        </w:tc>
        <w:tc>
          <w:tcPr>
            <w:tcW w:w="2127" w:type="dxa"/>
          </w:tcPr>
          <w:p w:rsidR="0002105A" w:rsidRPr="0002105A" w:rsidRDefault="0002105A" w:rsidP="00DA3502">
            <w:pPr>
              <w:pStyle w:val="NormalnyWeb"/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2105A" w:rsidRPr="0002105A" w:rsidTr="0002105A">
        <w:tc>
          <w:tcPr>
            <w:tcW w:w="817" w:type="dxa"/>
          </w:tcPr>
          <w:p w:rsidR="0002105A" w:rsidRPr="0002105A" w:rsidRDefault="0002105A" w:rsidP="00DA3502">
            <w:pPr>
              <w:pStyle w:val="NormalnyWeb"/>
              <w:spacing w:after="0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5528" w:type="dxa"/>
          </w:tcPr>
          <w:p w:rsidR="0002105A" w:rsidRPr="0002105A" w:rsidRDefault="0002105A" w:rsidP="00DA3502">
            <w:pPr>
              <w:pStyle w:val="NormalnyWeb"/>
              <w:spacing w:after="0"/>
              <w:rPr>
                <w:rFonts w:ascii="Tahoma" w:hAnsi="Tahoma" w:cs="Tahoma"/>
                <w:b/>
                <w:sz w:val="20"/>
                <w:szCs w:val="20"/>
              </w:rPr>
            </w:pPr>
            <w:r w:rsidRPr="0002105A">
              <w:rPr>
                <w:rFonts w:ascii="Tahoma" w:hAnsi="Tahoma" w:cs="Tahoma"/>
                <w:b/>
                <w:sz w:val="20"/>
                <w:szCs w:val="20"/>
              </w:rPr>
              <w:t xml:space="preserve">Cięcie </w:t>
            </w:r>
            <w:proofErr w:type="spellStart"/>
            <w:r w:rsidRPr="0002105A">
              <w:rPr>
                <w:rFonts w:ascii="Tahoma" w:hAnsi="Tahoma" w:cs="Tahoma"/>
                <w:b/>
                <w:sz w:val="20"/>
                <w:szCs w:val="20"/>
              </w:rPr>
              <w:t>monopolarne</w:t>
            </w:r>
            <w:proofErr w:type="spellEnd"/>
            <w:r w:rsidRPr="0002105A">
              <w:rPr>
                <w:rFonts w:ascii="Tahoma" w:hAnsi="Tahoma" w:cs="Tahoma"/>
                <w:b/>
                <w:sz w:val="20"/>
                <w:szCs w:val="20"/>
              </w:rPr>
              <w:t>:</w:t>
            </w:r>
          </w:p>
        </w:tc>
        <w:tc>
          <w:tcPr>
            <w:tcW w:w="2127" w:type="dxa"/>
          </w:tcPr>
          <w:p w:rsidR="0002105A" w:rsidRPr="0002105A" w:rsidRDefault="0002105A" w:rsidP="00DA3502">
            <w:pPr>
              <w:pStyle w:val="NormalnyWeb"/>
              <w:spacing w:after="0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02105A" w:rsidRPr="0002105A" w:rsidTr="0002105A">
        <w:tc>
          <w:tcPr>
            <w:tcW w:w="817" w:type="dxa"/>
          </w:tcPr>
          <w:p w:rsidR="0002105A" w:rsidRPr="0002105A" w:rsidRDefault="0002105A" w:rsidP="00DA3502">
            <w:pPr>
              <w:pStyle w:val="NormalnyWeb"/>
              <w:spacing w:after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13.</w:t>
            </w:r>
          </w:p>
        </w:tc>
        <w:tc>
          <w:tcPr>
            <w:tcW w:w="5528" w:type="dxa"/>
          </w:tcPr>
          <w:p w:rsidR="0002105A" w:rsidRPr="0002105A" w:rsidRDefault="0002105A" w:rsidP="00DA3502">
            <w:pPr>
              <w:pStyle w:val="NormalnyWeb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02105A">
              <w:rPr>
                <w:rFonts w:ascii="Tahoma" w:hAnsi="Tahoma" w:cs="Tahoma"/>
                <w:sz w:val="20"/>
                <w:szCs w:val="20"/>
              </w:rPr>
              <w:t>- cięcie czyste – 400 (W) dla 200 (Ω)</w:t>
            </w:r>
          </w:p>
        </w:tc>
        <w:tc>
          <w:tcPr>
            <w:tcW w:w="2127" w:type="dxa"/>
          </w:tcPr>
          <w:p w:rsidR="0002105A" w:rsidRPr="0002105A" w:rsidRDefault="0002105A" w:rsidP="00DA3502">
            <w:pPr>
              <w:pStyle w:val="NormalnyWeb"/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2105A" w:rsidRPr="0002105A" w:rsidTr="0002105A">
        <w:tc>
          <w:tcPr>
            <w:tcW w:w="817" w:type="dxa"/>
          </w:tcPr>
          <w:p w:rsidR="0002105A" w:rsidRPr="0002105A" w:rsidRDefault="0002105A" w:rsidP="00DA3502">
            <w:pPr>
              <w:pStyle w:val="NormalnyWeb"/>
              <w:spacing w:after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14.</w:t>
            </w:r>
          </w:p>
        </w:tc>
        <w:tc>
          <w:tcPr>
            <w:tcW w:w="5528" w:type="dxa"/>
          </w:tcPr>
          <w:p w:rsidR="0002105A" w:rsidRPr="0002105A" w:rsidRDefault="0002105A" w:rsidP="00DA3502">
            <w:pPr>
              <w:pStyle w:val="NormalnyWeb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02105A">
              <w:rPr>
                <w:rFonts w:ascii="Tahoma" w:hAnsi="Tahoma" w:cs="Tahoma"/>
                <w:sz w:val="20"/>
                <w:szCs w:val="20"/>
              </w:rPr>
              <w:t xml:space="preserve">- cięcie mieszane I - 180 (W) dla 200 (Ω) </w:t>
            </w:r>
          </w:p>
        </w:tc>
        <w:tc>
          <w:tcPr>
            <w:tcW w:w="2127" w:type="dxa"/>
          </w:tcPr>
          <w:p w:rsidR="0002105A" w:rsidRPr="0002105A" w:rsidRDefault="0002105A" w:rsidP="00DA3502">
            <w:pPr>
              <w:pStyle w:val="NormalnyWeb"/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2105A" w:rsidRPr="0002105A" w:rsidTr="0002105A">
        <w:tc>
          <w:tcPr>
            <w:tcW w:w="817" w:type="dxa"/>
          </w:tcPr>
          <w:p w:rsidR="0002105A" w:rsidRPr="0002105A" w:rsidRDefault="0002105A" w:rsidP="00DA3502">
            <w:pPr>
              <w:pStyle w:val="NormalnyWeb"/>
              <w:spacing w:after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15.</w:t>
            </w:r>
          </w:p>
        </w:tc>
        <w:tc>
          <w:tcPr>
            <w:tcW w:w="5528" w:type="dxa"/>
          </w:tcPr>
          <w:p w:rsidR="0002105A" w:rsidRPr="0002105A" w:rsidRDefault="0002105A" w:rsidP="00DA3502">
            <w:pPr>
              <w:pStyle w:val="NormalnyWeb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02105A">
              <w:rPr>
                <w:rFonts w:ascii="Tahoma" w:hAnsi="Tahoma" w:cs="Tahoma"/>
                <w:sz w:val="20"/>
                <w:szCs w:val="20"/>
              </w:rPr>
              <w:t xml:space="preserve">- cięcie mieszane II - 150 (W) dla 200 (Ω) </w:t>
            </w:r>
          </w:p>
        </w:tc>
        <w:tc>
          <w:tcPr>
            <w:tcW w:w="2127" w:type="dxa"/>
          </w:tcPr>
          <w:p w:rsidR="0002105A" w:rsidRPr="0002105A" w:rsidRDefault="0002105A" w:rsidP="00DA3502">
            <w:pPr>
              <w:pStyle w:val="NormalnyWeb"/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2105A" w:rsidRPr="0002105A" w:rsidTr="0002105A">
        <w:tc>
          <w:tcPr>
            <w:tcW w:w="817" w:type="dxa"/>
          </w:tcPr>
          <w:p w:rsidR="0002105A" w:rsidRPr="0002105A" w:rsidRDefault="0002105A" w:rsidP="00DA3502">
            <w:pPr>
              <w:pStyle w:val="NormalnyWeb"/>
              <w:spacing w:after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16.</w:t>
            </w:r>
          </w:p>
        </w:tc>
        <w:tc>
          <w:tcPr>
            <w:tcW w:w="5528" w:type="dxa"/>
          </w:tcPr>
          <w:p w:rsidR="0002105A" w:rsidRPr="0002105A" w:rsidRDefault="0002105A" w:rsidP="00DA3502">
            <w:pPr>
              <w:pStyle w:val="NormalnyWeb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02105A">
              <w:rPr>
                <w:rFonts w:ascii="Tahoma" w:hAnsi="Tahoma" w:cs="Tahoma"/>
                <w:sz w:val="20"/>
                <w:szCs w:val="20"/>
              </w:rPr>
              <w:t xml:space="preserve">- cięcie mieszane III - 150 (W) dla 200 (Ω) </w:t>
            </w:r>
          </w:p>
        </w:tc>
        <w:tc>
          <w:tcPr>
            <w:tcW w:w="2127" w:type="dxa"/>
          </w:tcPr>
          <w:p w:rsidR="0002105A" w:rsidRPr="0002105A" w:rsidRDefault="0002105A" w:rsidP="00DA3502">
            <w:pPr>
              <w:pStyle w:val="NormalnyWeb"/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2105A" w:rsidRPr="0002105A" w:rsidTr="0002105A">
        <w:tc>
          <w:tcPr>
            <w:tcW w:w="817" w:type="dxa"/>
          </w:tcPr>
          <w:p w:rsidR="0002105A" w:rsidRPr="0002105A" w:rsidRDefault="0002105A" w:rsidP="00DA3502">
            <w:pPr>
              <w:pStyle w:val="NormalnyWeb"/>
              <w:spacing w:after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17.</w:t>
            </w:r>
          </w:p>
        </w:tc>
        <w:tc>
          <w:tcPr>
            <w:tcW w:w="5528" w:type="dxa"/>
          </w:tcPr>
          <w:p w:rsidR="0002105A" w:rsidRPr="0002105A" w:rsidRDefault="0002105A" w:rsidP="00DA3502">
            <w:pPr>
              <w:pStyle w:val="NormalnyWeb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02105A">
              <w:rPr>
                <w:rFonts w:ascii="Tahoma" w:hAnsi="Tahoma" w:cs="Tahoma"/>
                <w:sz w:val="20"/>
                <w:szCs w:val="20"/>
              </w:rPr>
              <w:t>- cięcie urologiczne – 9 poziomów</w:t>
            </w:r>
          </w:p>
        </w:tc>
        <w:tc>
          <w:tcPr>
            <w:tcW w:w="2127" w:type="dxa"/>
          </w:tcPr>
          <w:p w:rsidR="0002105A" w:rsidRPr="0002105A" w:rsidRDefault="0002105A" w:rsidP="00DA3502">
            <w:pPr>
              <w:pStyle w:val="NormalnyWeb"/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2105A" w:rsidRPr="0002105A" w:rsidTr="0002105A">
        <w:tc>
          <w:tcPr>
            <w:tcW w:w="817" w:type="dxa"/>
          </w:tcPr>
          <w:p w:rsidR="0002105A" w:rsidRPr="0002105A" w:rsidRDefault="0002105A" w:rsidP="00DA3502">
            <w:pPr>
              <w:pStyle w:val="NormalnyWeb"/>
              <w:spacing w:after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18.</w:t>
            </w:r>
          </w:p>
        </w:tc>
        <w:tc>
          <w:tcPr>
            <w:tcW w:w="5528" w:type="dxa"/>
          </w:tcPr>
          <w:p w:rsidR="0002105A" w:rsidRPr="0002105A" w:rsidRDefault="0002105A" w:rsidP="00DA3502">
            <w:pPr>
              <w:pStyle w:val="NormalnyWeb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02105A">
              <w:rPr>
                <w:rFonts w:ascii="Tahoma" w:hAnsi="Tahoma" w:cs="Tahoma"/>
                <w:sz w:val="20"/>
                <w:szCs w:val="20"/>
              </w:rPr>
              <w:t xml:space="preserve">- cięcie w osłonie argonu – 350 (W) dla 200 (Ω) </w:t>
            </w:r>
          </w:p>
        </w:tc>
        <w:tc>
          <w:tcPr>
            <w:tcW w:w="2127" w:type="dxa"/>
          </w:tcPr>
          <w:p w:rsidR="0002105A" w:rsidRPr="0002105A" w:rsidRDefault="0002105A" w:rsidP="00DA3502">
            <w:pPr>
              <w:pStyle w:val="NormalnyWeb"/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2105A" w:rsidRPr="0002105A" w:rsidTr="0002105A">
        <w:tc>
          <w:tcPr>
            <w:tcW w:w="817" w:type="dxa"/>
          </w:tcPr>
          <w:p w:rsidR="0002105A" w:rsidRPr="0002105A" w:rsidRDefault="0002105A" w:rsidP="00DA3502">
            <w:pPr>
              <w:pStyle w:val="NormalnyWeb"/>
              <w:spacing w:after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19.</w:t>
            </w:r>
          </w:p>
        </w:tc>
        <w:tc>
          <w:tcPr>
            <w:tcW w:w="5528" w:type="dxa"/>
          </w:tcPr>
          <w:p w:rsidR="0002105A" w:rsidRPr="0002105A" w:rsidRDefault="0002105A" w:rsidP="00DA3502">
            <w:pPr>
              <w:pStyle w:val="NormalnyWeb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02105A">
              <w:rPr>
                <w:rFonts w:ascii="Tahoma" w:hAnsi="Tahoma" w:cs="Tahoma"/>
                <w:sz w:val="20"/>
                <w:szCs w:val="20"/>
              </w:rPr>
              <w:t>- cięcie endoskopowe – 9 poziomów</w:t>
            </w:r>
          </w:p>
        </w:tc>
        <w:tc>
          <w:tcPr>
            <w:tcW w:w="2127" w:type="dxa"/>
          </w:tcPr>
          <w:p w:rsidR="0002105A" w:rsidRPr="0002105A" w:rsidRDefault="0002105A" w:rsidP="00DA3502">
            <w:pPr>
              <w:pStyle w:val="NormalnyWeb"/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2105A" w:rsidRPr="0002105A" w:rsidTr="0002105A">
        <w:tc>
          <w:tcPr>
            <w:tcW w:w="817" w:type="dxa"/>
          </w:tcPr>
          <w:p w:rsidR="0002105A" w:rsidRPr="0002105A" w:rsidRDefault="0002105A" w:rsidP="00DA3502">
            <w:pPr>
              <w:pStyle w:val="NormalnyWeb"/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528" w:type="dxa"/>
          </w:tcPr>
          <w:p w:rsidR="0002105A" w:rsidRPr="0002105A" w:rsidRDefault="0002105A" w:rsidP="00DA3502">
            <w:pPr>
              <w:pStyle w:val="NormalnyWeb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02105A">
              <w:rPr>
                <w:rFonts w:ascii="Tahoma" w:hAnsi="Tahoma" w:cs="Tahoma"/>
                <w:sz w:val="20"/>
                <w:szCs w:val="20"/>
              </w:rPr>
              <w:t xml:space="preserve">Koagulacja </w:t>
            </w:r>
            <w:proofErr w:type="spellStart"/>
            <w:r w:rsidRPr="0002105A">
              <w:rPr>
                <w:rFonts w:ascii="Tahoma" w:hAnsi="Tahoma" w:cs="Tahoma"/>
                <w:sz w:val="20"/>
                <w:szCs w:val="20"/>
              </w:rPr>
              <w:t>monopolarna</w:t>
            </w:r>
            <w:proofErr w:type="spellEnd"/>
            <w:r w:rsidRPr="0002105A">
              <w:rPr>
                <w:rFonts w:ascii="Tahoma" w:hAnsi="Tahoma" w:cs="Tahoma"/>
                <w:sz w:val="20"/>
                <w:szCs w:val="20"/>
              </w:rPr>
              <w:t>:</w:t>
            </w:r>
          </w:p>
        </w:tc>
        <w:tc>
          <w:tcPr>
            <w:tcW w:w="2127" w:type="dxa"/>
          </w:tcPr>
          <w:p w:rsidR="0002105A" w:rsidRPr="0002105A" w:rsidRDefault="0002105A" w:rsidP="00DA3502">
            <w:pPr>
              <w:pStyle w:val="NormalnyWeb"/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2105A" w:rsidRPr="0002105A" w:rsidTr="0002105A">
        <w:tc>
          <w:tcPr>
            <w:tcW w:w="817" w:type="dxa"/>
          </w:tcPr>
          <w:p w:rsidR="0002105A" w:rsidRPr="0002105A" w:rsidRDefault="0002105A" w:rsidP="00DA3502">
            <w:pPr>
              <w:pStyle w:val="NormalnyWeb"/>
              <w:spacing w:after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20.</w:t>
            </w:r>
          </w:p>
        </w:tc>
        <w:tc>
          <w:tcPr>
            <w:tcW w:w="5528" w:type="dxa"/>
          </w:tcPr>
          <w:p w:rsidR="0002105A" w:rsidRPr="0002105A" w:rsidRDefault="0002105A" w:rsidP="00DA3502">
            <w:pPr>
              <w:pStyle w:val="NormalnyWeb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02105A">
              <w:rPr>
                <w:rFonts w:ascii="Tahoma" w:hAnsi="Tahoma" w:cs="Tahoma"/>
                <w:sz w:val="20"/>
                <w:szCs w:val="20"/>
              </w:rPr>
              <w:t xml:space="preserve">- koagulacja miękka - 180 (W) dla 50 (Ω) </w:t>
            </w:r>
          </w:p>
        </w:tc>
        <w:tc>
          <w:tcPr>
            <w:tcW w:w="2127" w:type="dxa"/>
          </w:tcPr>
          <w:p w:rsidR="0002105A" w:rsidRPr="0002105A" w:rsidRDefault="0002105A" w:rsidP="00DA3502">
            <w:pPr>
              <w:pStyle w:val="NormalnyWeb"/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2105A" w:rsidRPr="0002105A" w:rsidTr="0002105A">
        <w:tc>
          <w:tcPr>
            <w:tcW w:w="817" w:type="dxa"/>
          </w:tcPr>
          <w:p w:rsidR="0002105A" w:rsidRPr="0002105A" w:rsidRDefault="0002105A" w:rsidP="00DA3502">
            <w:pPr>
              <w:pStyle w:val="NormalnyWeb"/>
              <w:spacing w:after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21.</w:t>
            </w:r>
          </w:p>
        </w:tc>
        <w:tc>
          <w:tcPr>
            <w:tcW w:w="5528" w:type="dxa"/>
          </w:tcPr>
          <w:p w:rsidR="0002105A" w:rsidRPr="0002105A" w:rsidRDefault="0002105A" w:rsidP="00DA3502">
            <w:pPr>
              <w:pStyle w:val="NormalnyWeb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02105A">
              <w:rPr>
                <w:rFonts w:ascii="Tahoma" w:hAnsi="Tahoma" w:cs="Tahoma"/>
                <w:sz w:val="20"/>
                <w:szCs w:val="20"/>
              </w:rPr>
              <w:t xml:space="preserve">- koagulacja forsowna - 180 (W) dla 300 (Ω) </w:t>
            </w:r>
          </w:p>
        </w:tc>
        <w:tc>
          <w:tcPr>
            <w:tcW w:w="2127" w:type="dxa"/>
          </w:tcPr>
          <w:p w:rsidR="0002105A" w:rsidRPr="0002105A" w:rsidRDefault="0002105A" w:rsidP="00DA3502">
            <w:pPr>
              <w:pStyle w:val="NormalnyWeb"/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2105A" w:rsidRPr="0002105A" w:rsidTr="0002105A">
        <w:tc>
          <w:tcPr>
            <w:tcW w:w="817" w:type="dxa"/>
          </w:tcPr>
          <w:p w:rsidR="0002105A" w:rsidRPr="0002105A" w:rsidRDefault="0002105A" w:rsidP="00DA3502">
            <w:pPr>
              <w:pStyle w:val="NormalnyWeb"/>
              <w:spacing w:after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22.</w:t>
            </w:r>
          </w:p>
        </w:tc>
        <w:tc>
          <w:tcPr>
            <w:tcW w:w="5528" w:type="dxa"/>
          </w:tcPr>
          <w:p w:rsidR="0002105A" w:rsidRPr="0002105A" w:rsidRDefault="0002105A" w:rsidP="00DA3502">
            <w:pPr>
              <w:pStyle w:val="NormalnyWeb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02105A">
              <w:rPr>
                <w:rFonts w:ascii="Tahoma" w:hAnsi="Tahoma" w:cs="Tahoma"/>
                <w:sz w:val="20"/>
                <w:szCs w:val="20"/>
              </w:rPr>
              <w:t xml:space="preserve">- koagulacja natryskowa - 80 (W) dla 1250 (Ω) </w:t>
            </w:r>
          </w:p>
        </w:tc>
        <w:tc>
          <w:tcPr>
            <w:tcW w:w="2127" w:type="dxa"/>
          </w:tcPr>
          <w:p w:rsidR="0002105A" w:rsidRPr="0002105A" w:rsidRDefault="0002105A" w:rsidP="00DA3502">
            <w:pPr>
              <w:pStyle w:val="NormalnyWeb"/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2105A" w:rsidRPr="0002105A" w:rsidTr="0002105A">
        <w:tc>
          <w:tcPr>
            <w:tcW w:w="817" w:type="dxa"/>
          </w:tcPr>
          <w:p w:rsidR="0002105A" w:rsidRPr="0002105A" w:rsidRDefault="0002105A" w:rsidP="00DA3502">
            <w:pPr>
              <w:pStyle w:val="NormalnyWeb"/>
              <w:spacing w:after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23.</w:t>
            </w:r>
          </w:p>
        </w:tc>
        <w:tc>
          <w:tcPr>
            <w:tcW w:w="5528" w:type="dxa"/>
          </w:tcPr>
          <w:p w:rsidR="0002105A" w:rsidRPr="0002105A" w:rsidRDefault="0002105A" w:rsidP="00DA3502">
            <w:pPr>
              <w:pStyle w:val="NormalnyWeb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02105A">
              <w:rPr>
                <w:rFonts w:ascii="Tahoma" w:hAnsi="Tahoma" w:cs="Tahoma"/>
                <w:sz w:val="20"/>
                <w:szCs w:val="20"/>
              </w:rPr>
              <w:t xml:space="preserve">- koagulacja hybrydowa - 180 (W) dla 200 (Ω) </w:t>
            </w:r>
          </w:p>
        </w:tc>
        <w:tc>
          <w:tcPr>
            <w:tcW w:w="2127" w:type="dxa"/>
          </w:tcPr>
          <w:p w:rsidR="0002105A" w:rsidRPr="0002105A" w:rsidRDefault="0002105A" w:rsidP="00DA3502">
            <w:pPr>
              <w:pStyle w:val="NormalnyWeb"/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2105A" w:rsidRPr="0002105A" w:rsidTr="0002105A">
        <w:tc>
          <w:tcPr>
            <w:tcW w:w="817" w:type="dxa"/>
          </w:tcPr>
          <w:p w:rsidR="0002105A" w:rsidRPr="0002105A" w:rsidRDefault="0002105A" w:rsidP="00DA3502">
            <w:pPr>
              <w:pStyle w:val="NormalnyWeb"/>
              <w:spacing w:after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24.</w:t>
            </w:r>
          </w:p>
        </w:tc>
        <w:tc>
          <w:tcPr>
            <w:tcW w:w="5528" w:type="dxa"/>
          </w:tcPr>
          <w:p w:rsidR="0002105A" w:rsidRPr="0002105A" w:rsidRDefault="0002105A" w:rsidP="00DA3502">
            <w:pPr>
              <w:pStyle w:val="NormalnyWeb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02105A">
              <w:rPr>
                <w:rFonts w:ascii="Tahoma" w:hAnsi="Tahoma" w:cs="Tahoma"/>
                <w:sz w:val="20"/>
                <w:szCs w:val="20"/>
              </w:rPr>
              <w:t>- koagulacja argonowa - 80 (W) dla 1250 (Ω)</w:t>
            </w:r>
          </w:p>
        </w:tc>
        <w:tc>
          <w:tcPr>
            <w:tcW w:w="2127" w:type="dxa"/>
          </w:tcPr>
          <w:p w:rsidR="0002105A" w:rsidRPr="0002105A" w:rsidRDefault="0002105A" w:rsidP="00DA3502">
            <w:pPr>
              <w:pStyle w:val="NormalnyWeb"/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2105A" w:rsidRPr="0002105A" w:rsidTr="0002105A">
        <w:tc>
          <w:tcPr>
            <w:tcW w:w="817" w:type="dxa"/>
          </w:tcPr>
          <w:p w:rsidR="0002105A" w:rsidRPr="0002105A" w:rsidRDefault="0002105A" w:rsidP="00DA3502">
            <w:pPr>
              <w:pStyle w:val="NormalnyWeb"/>
              <w:spacing w:after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25.</w:t>
            </w:r>
          </w:p>
        </w:tc>
        <w:tc>
          <w:tcPr>
            <w:tcW w:w="5528" w:type="dxa"/>
          </w:tcPr>
          <w:p w:rsidR="0002105A" w:rsidRPr="0002105A" w:rsidRDefault="0002105A" w:rsidP="00DA3502">
            <w:pPr>
              <w:pStyle w:val="NormalnyWeb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02105A">
              <w:rPr>
                <w:rFonts w:ascii="Tahoma" w:hAnsi="Tahoma" w:cs="Tahoma"/>
                <w:sz w:val="20"/>
                <w:szCs w:val="20"/>
              </w:rPr>
              <w:t>- koagulacja argonowa pulsacyjna - 80 (W) dla 1250 (Ω)</w:t>
            </w:r>
          </w:p>
        </w:tc>
        <w:tc>
          <w:tcPr>
            <w:tcW w:w="2127" w:type="dxa"/>
          </w:tcPr>
          <w:p w:rsidR="0002105A" w:rsidRPr="0002105A" w:rsidRDefault="0002105A" w:rsidP="00DA3502">
            <w:pPr>
              <w:pStyle w:val="NormalnyWeb"/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2105A" w:rsidRPr="0002105A" w:rsidTr="0002105A">
        <w:tc>
          <w:tcPr>
            <w:tcW w:w="817" w:type="dxa"/>
          </w:tcPr>
          <w:p w:rsidR="0002105A" w:rsidRPr="0002105A" w:rsidRDefault="0002105A" w:rsidP="00DA3502">
            <w:pPr>
              <w:pStyle w:val="NormalnyWeb"/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528" w:type="dxa"/>
          </w:tcPr>
          <w:p w:rsidR="0002105A" w:rsidRPr="0002105A" w:rsidRDefault="0002105A" w:rsidP="00DA3502">
            <w:pPr>
              <w:pStyle w:val="NormalnyWeb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02105A">
              <w:rPr>
                <w:rFonts w:ascii="Tahoma" w:hAnsi="Tahoma" w:cs="Tahoma"/>
                <w:sz w:val="20"/>
                <w:szCs w:val="20"/>
              </w:rPr>
              <w:t>Cięcie bipolarne:</w:t>
            </w:r>
          </w:p>
        </w:tc>
        <w:tc>
          <w:tcPr>
            <w:tcW w:w="2127" w:type="dxa"/>
          </w:tcPr>
          <w:p w:rsidR="0002105A" w:rsidRPr="0002105A" w:rsidRDefault="0002105A" w:rsidP="00DA3502">
            <w:pPr>
              <w:pStyle w:val="NormalnyWeb"/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2105A" w:rsidRPr="0002105A" w:rsidTr="0002105A">
        <w:tc>
          <w:tcPr>
            <w:tcW w:w="817" w:type="dxa"/>
          </w:tcPr>
          <w:p w:rsidR="0002105A" w:rsidRPr="0002105A" w:rsidRDefault="0002105A" w:rsidP="00DA3502">
            <w:pPr>
              <w:pStyle w:val="NormalnyWeb"/>
              <w:spacing w:after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26.</w:t>
            </w:r>
          </w:p>
        </w:tc>
        <w:tc>
          <w:tcPr>
            <w:tcW w:w="5528" w:type="dxa"/>
          </w:tcPr>
          <w:p w:rsidR="0002105A" w:rsidRPr="0002105A" w:rsidRDefault="0002105A" w:rsidP="00DA3502">
            <w:pPr>
              <w:pStyle w:val="NormalnyWeb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02105A">
              <w:rPr>
                <w:rFonts w:ascii="Tahoma" w:hAnsi="Tahoma" w:cs="Tahoma"/>
                <w:sz w:val="20"/>
                <w:szCs w:val="20"/>
              </w:rPr>
              <w:t>- ciecie bipolarne - 150 (W) dla 200 (Ω) , 4 stopnie hemostazy</w:t>
            </w:r>
          </w:p>
        </w:tc>
        <w:tc>
          <w:tcPr>
            <w:tcW w:w="2127" w:type="dxa"/>
          </w:tcPr>
          <w:p w:rsidR="0002105A" w:rsidRPr="0002105A" w:rsidRDefault="0002105A" w:rsidP="00DA3502">
            <w:pPr>
              <w:pStyle w:val="NormalnyWeb"/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2105A" w:rsidRPr="0002105A" w:rsidTr="0002105A">
        <w:tc>
          <w:tcPr>
            <w:tcW w:w="817" w:type="dxa"/>
          </w:tcPr>
          <w:p w:rsidR="0002105A" w:rsidRPr="0002105A" w:rsidRDefault="0002105A" w:rsidP="00DA3502">
            <w:pPr>
              <w:pStyle w:val="NormalnyWeb"/>
              <w:spacing w:after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27.</w:t>
            </w:r>
          </w:p>
        </w:tc>
        <w:tc>
          <w:tcPr>
            <w:tcW w:w="5528" w:type="dxa"/>
          </w:tcPr>
          <w:p w:rsidR="0002105A" w:rsidRPr="0002105A" w:rsidRDefault="0002105A" w:rsidP="00DA3502">
            <w:pPr>
              <w:pStyle w:val="NormalnyWeb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02105A">
              <w:rPr>
                <w:rFonts w:ascii="Tahoma" w:hAnsi="Tahoma" w:cs="Tahoma"/>
                <w:sz w:val="20"/>
                <w:szCs w:val="20"/>
              </w:rPr>
              <w:t>- cięcie urologiczne – 9 poziomów</w:t>
            </w:r>
          </w:p>
        </w:tc>
        <w:tc>
          <w:tcPr>
            <w:tcW w:w="2127" w:type="dxa"/>
          </w:tcPr>
          <w:p w:rsidR="0002105A" w:rsidRPr="0002105A" w:rsidRDefault="0002105A" w:rsidP="00DA3502">
            <w:pPr>
              <w:pStyle w:val="NormalnyWeb"/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2105A" w:rsidRPr="0002105A" w:rsidTr="0002105A">
        <w:tc>
          <w:tcPr>
            <w:tcW w:w="817" w:type="dxa"/>
          </w:tcPr>
          <w:p w:rsidR="0002105A" w:rsidRPr="0002105A" w:rsidRDefault="0002105A" w:rsidP="00DA3502">
            <w:pPr>
              <w:pStyle w:val="NormalnyWeb"/>
              <w:spacing w:after="0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5528" w:type="dxa"/>
          </w:tcPr>
          <w:p w:rsidR="0002105A" w:rsidRPr="0002105A" w:rsidRDefault="0002105A" w:rsidP="00DA3502">
            <w:pPr>
              <w:pStyle w:val="NormalnyWeb"/>
              <w:spacing w:after="0"/>
              <w:rPr>
                <w:rFonts w:ascii="Tahoma" w:hAnsi="Tahoma" w:cs="Tahoma"/>
                <w:b/>
                <w:sz w:val="20"/>
                <w:szCs w:val="20"/>
              </w:rPr>
            </w:pPr>
            <w:r w:rsidRPr="0002105A">
              <w:rPr>
                <w:rFonts w:ascii="Tahoma" w:hAnsi="Tahoma" w:cs="Tahoma"/>
                <w:b/>
                <w:sz w:val="20"/>
                <w:szCs w:val="20"/>
              </w:rPr>
              <w:t>Koagulacja bipolarna:</w:t>
            </w:r>
          </w:p>
        </w:tc>
        <w:tc>
          <w:tcPr>
            <w:tcW w:w="2127" w:type="dxa"/>
          </w:tcPr>
          <w:p w:rsidR="0002105A" w:rsidRPr="0002105A" w:rsidRDefault="0002105A" w:rsidP="00DA3502">
            <w:pPr>
              <w:pStyle w:val="NormalnyWeb"/>
              <w:spacing w:after="0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02105A" w:rsidRPr="0002105A" w:rsidTr="0002105A">
        <w:tc>
          <w:tcPr>
            <w:tcW w:w="817" w:type="dxa"/>
          </w:tcPr>
          <w:p w:rsidR="0002105A" w:rsidRPr="0002105A" w:rsidRDefault="0002105A" w:rsidP="00DA3502">
            <w:pPr>
              <w:pStyle w:val="NormalnyWeb"/>
              <w:spacing w:after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28.</w:t>
            </w:r>
          </w:p>
        </w:tc>
        <w:tc>
          <w:tcPr>
            <w:tcW w:w="5528" w:type="dxa"/>
          </w:tcPr>
          <w:p w:rsidR="0002105A" w:rsidRPr="0002105A" w:rsidRDefault="0002105A" w:rsidP="00DA3502">
            <w:pPr>
              <w:pStyle w:val="NormalnyWeb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02105A">
              <w:rPr>
                <w:rFonts w:ascii="Tahoma" w:hAnsi="Tahoma" w:cs="Tahoma"/>
                <w:sz w:val="20"/>
                <w:szCs w:val="20"/>
              </w:rPr>
              <w:t xml:space="preserve">- koagulacja bipolarna - 120 (W) dla 50 (Ω) </w:t>
            </w:r>
          </w:p>
        </w:tc>
        <w:tc>
          <w:tcPr>
            <w:tcW w:w="2127" w:type="dxa"/>
          </w:tcPr>
          <w:p w:rsidR="0002105A" w:rsidRPr="0002105A" w:rsidRDefault="0002105A" w:rsidP="00DA3502">
            <w:pPr>
              <w:pStyle w:val="NormalnyWeb"/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2105A" w:rsidRPr="0002105A" w:rsidTr="0002105A">
        <w:tc>
          <w:tcPr>
            <w:tcW w:w="817" w:type="dxa"/>
          </w:tcPr>
          <w:p w:rsidR="0002105A" w:rsidRPr="0002105A" w:rsidRDefault="0002105A" w:rsidP="00DA3502">
            <w:pPr>
              <w:pStyle w:val="NormalnyWeb"/>
              <w:spacing w:after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29.</w:t>
            </w:r>
          </w:p>
        </w:tc>
        <w:tc>
          <w:tcPr>
            <w:tcW w:w="5528" w:type="dxa"/>
          </w:tcPr>
          <w:p w:rsidR="0002105A" w:rsidRPr="0002105A" w:rsidRDefault="0002105A" w:rsidP="00DA3502">
            <w:pPr>
              <w:pStyle w:val="NormalnyWeb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02105A">
              <w:rPr>
                <w:rFonts w:ascii="Tahoma" w:hAnsi="Tahoma" w:cs="Tahoma"/>
                <w:sz w:val="20"/>
                <w:szCs w:val="20"/>
              </w:rPr>
              <w:t>- autostart/autostop – automatyczne rozpoczęcie i zakończenie pracy</w:t>
            </w:r>
          </w:p>
        </w:tc>
        <w:tc>
          <w:tcPr>
            <w:tcW w:w="2127" w:type="dxa"/>
          </w:tcPr>
          <w:p w:rsidR="0002105A" w:rsidRPr="0002105A" w:rsidRDefault="0002105A" w:rsidP="00DA3502">
            <w:pPr>
              <w:pStyle w:val="NormalnyWeb"/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2105A" w:rsidRPr="0002105A" w:rsidTr="0002105A">
        <w:tc>
          <w:tcPr>
            <w:tcW w:w="817" w:type="dxa"/>
          </w:tcPr>
          <w:p w:rsidR="0002105A" w:rsidRPr="0002105A" w:rsidRDefault="0002105A" w:rsidP="00DA3502">
            <w:pPr>
              <w:pStyle w:val="NormalnyWeb"/>
              <w:spacing w:after="0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5528" w:type="dxa"/>
          </w:tcPr>
          <w:p w:rsidR="0002105A" w:rsidRPr="0002105A" w:rsidRDefault="0002105A" w:rsidP="00DA3502">
            <w:pPr>
              <w:pStyle w:val="NormalnyWeb"/>
              <w:spacing w:after="0"/>
              <w:rPr>
                <w:rFonts w:ascii="Tahoma" w:hAnsi="Tahoma" w:cs="Tahoma"/>
                <w:b/>
                <w:sz w:val="20"/>
                <w:szCs w:val="20"/>
              </w:rPr>
            </w:pPr>
            <w:r w:rsidRPr="0002105A">
              <w:rPr>
                <w:rFonts w:ascii="Tahoma" w:hAnsi="Tahoma" w:cs="Tahoma"/>
                <w:b/>
                <w:sz w:val="20"/>
                <w:szCs w:val="20"/>
              </w:rPr>
              <w:t>Argon:</w:t>
            </w:r>
          </w:p>
        </w:tc>
        <w:tc>
          <w:tcPr>
            <w:tcW w:w="2127" w:type="dxa"/>
          </w:tcPr>
          <w:p w:rsidR="0002105A" w:rsidRPr="0002105A" w:rsidRDefault="0002105A" w:rsidP="00DA3502">
            <w:pPr>
              <w:pStyle w:val="NormalnyWeb"/>
              <w:spacing w:after="0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02105A" w:rsidRPr="0002105A" w:rsidTr="0002105A">
        <w:tc>
          <w:tcPr>
            <w:tcW w:w="817" w:type="dxa"/>
          </w:tcPr>
          <w:p w:rsidR="0002105A" w:rsidRPr="0002105A" w:rsidRDefault="0002105A" w:rsidP="00DA3502">
            <w:pPr>
              <w:pStyle w:val="NormalnyWeb"/>
              <w:spacing w:after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30.</w:t>
            </w:r>
          </w:p>
        </w:tc>
        <w:tc>
          <w:tcPr>
            <w:tcW w:w="5528" w:type="dxa"/>
          </w:tcPr>
          <w:p w:rsidR="0002105A" w:rsidRPr="0002105A" w:rsidRDefault="0002105A" w:rsidP="00DA3502">
            <w:pPr>
              <w:pStyle w:val="NormalnyWeb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02105A">
              <w:rPr>
                <w:rFonts w:ascii="Tahoma" w:hAnsi="Tahoma" w:cs="Tahoma"/>
                <w:sz w:val="20"/>
                <w:szCs w:val="20"/>
              </w:rPr>
              <w:t>- typ argonu – argon czysty 4,8 (99,998%) lub wyższy</w:t>
            </w:r>
          </w:p>
        </w:tc>
        <w:tc>
          <w:tcPr>
            <w:tcW w:w="2127" w:type="dxa"/>
          </w:tcPr>
          <w:p w:rsidR="0002105A" w:rsidRPr="0002105A" w:rsidRDefault="0002105A" w:rsidP="00DA3502">
            <w:pPr>
              <w:pStyle w:val="NormalnyWeb"/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2105A" w:rsidRPr="0002105A" w:rsidTr="0002105A">
        <w:tc>
          <w:tcPr>
            <w:tcW w:w="817" w:type="dxa"/>
          </w:tcPr>
          <w:p w:rsidR="0002105A" w:rsidRPr="0002105A" w:rsidRDefault="0002105A" w:rsidP="00DA3502">
            <w:pPr>
              <w:pStyle w:val="NormalnyWeb"/>
              <w:spacing w:after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31.</w:t>
            </w:r>
          </w:p>
        </w:tc>
        <w:tc>
          <w:tcPr>
            <w:tcW w:w="5528" w:type="dxa"/>
          </w:tcPr>
          <w:p w:rsidR="0002105A" w:rsidRPr="0002105A" w:rsidRDefault="0002105A" w:rsidP="00DA3502">
            <w:pPr>
              <w:pStyle w:val="NormalnyWeb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02105A">
              <w:rPr>
                <w:rFonts w:ascii="Tahoma" w:hAnsi="Tahoma" w:cs="Tahoma"/>
                <w:sz w:val="20"/>
                <w:szCs w:val="20"/>
              </w:rPr>
              <w:t>- ciśnienie wyjściowe – 0,3 – 0,5 (</w:t>
            </w:r>
            <w:proofErr w:type="spellStart"/>
            <w:r w:rsidRPr="0002105A">
              <w:rPr>
                <w:rFonts w:ascii="Tahoma" w:hAnsi="Tahoma" w:cs="Tahoma"/>
                <w:sz w:val="20"/>
                <w:szCs w:val="20"/>
              </w:rPr>
              <w:t>MPa</w:t>
            </w:r>
            <w:proofErr w:type="spellEnd"/>
            <w:r w:rsidRPr="0002105A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2127" w:type="dxa"/>
          </w:tcPr>
          <w:p w:rsidR="0002105A" w:rsidRPr="0002105A" w:rsidRDefault="0002105A" w:rsidP="00DA3502">
            <w:pPr>
              <w:pStyle w:val="NormalnyWeb"/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2105A" w:rsidRPr="0002105A" w:rsidTr="0002105A">
        <w:tc>
          <w:tcPr>
            <w:tcW w:w="817" w:type="dxa"/>
          </w:tcPr>
          <w:p w:rsidR="0002105A" w:rsidRPr="0002105A" w:rsidRDefault="0002105A" w:rsidP="00DA3502">
            <w:pPr>
              <w:pStyle w:val="NormalnyWeb"/>
              <w:spacing w:after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32.</w:t>
            </w:r>
          </w:p>
        </w:tc>
        <w:tc>
          <w:tcPr>
            <w:tcW w:w="5528" w:type="dxa"/>
          </w:tcPr>
          <w:p w:rsidR="0002105A" w:rsidRPr="0002105A" w:rsidRDefault="0002105A" w:rsidP="00DA3502">
            <w:pPr>
              <w:pStyle w:val="NormalnyWeb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02105A">
              <w:rPr>
                <w:rFonts w:ascii="Tahoma" w:hAnsi="Tahoma" w:cs="Tahoma"/>
                <w:sz w:val="20"/>
                <w:szCs w:val="20"/>
              </w:rPr>
              <w:t>- wypływ gazu – 0,1 – 9,9 (l/min), regulacja co 0,1 (l/min) w całym zakresie</w:t>
            </w:r>
          </w:p>
        </w:tc>
        <w:tc>
          <w:tcPr>
            <w:tcW w:w="2127" w:type="dxa"/>
          </w:tcPr>
          <w:p w:rsidR="0002105A" w:rsidRPr="0002105A" w:rsidRDefault="0002105A" w:rsidP="00DA3502">
            <w:pPr>
              <w:pStyle w:val="NormalnyWeb"/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2105A" w:rsidRPr="0002105A" w:rsidTr="0002105A">
        <w:tc>
          <w:tcPr>
            <w:tcW w:w="817" w:type="dxa"/>
          </w:tcPr>
          <w:p w:rsidR="0002105A" w:rsidRPr="0002105A" w:rsidRDefault="005F50C5" w:rsidP="00DA3502">
            <w:pPr>
              <w:pStyle w:val="NormalnyWeb"/>
              <w:spacing w:after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33.</w:t>
            </w:r>
          </w:p>
        </w:tc>
        <w:tc>
          <w:tcPr>
            <w:tcW w:w="5528" w:type="dxa"/>
          </w:tcPr>
          <w:p w:rsidR="0002105A" w:rsidRPr="0002105A" w:rsidRDefault="0002105A" w:rsidP="00DA3502">
            <w:pPr>
              <w:pStyle w:val="NormalnyWeb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02105A">
              <w:rPr>
                <w:rFonts w:ascii="Tahoma" w:hAnsi="Tahoma" w:cs="Tahoma"/>
                <w:sz w:val="20"/>
                <w:szCs w:val="20"/>
              </w:rPr>
              <w:t>- pomiar ciśnienia – reduktor na butli argonowej</w:t>
            </w:r>
          </w:p>
        </w:tc>
        <w:tc>
          <w:tcPr>
            <w:tcW w:w="2127" w:type="dxa"/>
          </w:tcPr>
          <w:p w:rsidR="0002105A" w:rsidRPr="0002105A" w:rsidRDefault="0002105A" w:rsidP="00DA3502">
            <w:pPr>
              <w:pStyle w:val="NormalnyWeb"/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2105A" w:rsidRPr="0002105A" w:rsidTr="0002105A">
        <w:tc>
          <w:tcPr>
            <w:tcW w:w="817" w:type="dxa"/>
          </w:tcPr>
          <w:p w:rsidR="0002105A" w:rsidRPr="0002105A" w:rsidRDefault="0002105A" w:rsidP="00DA3502">
            <w:pPr>
              <w:pStyle w:val="NormalnyWeb"/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528" w:type="dxa"/>
          </w:tcPr>
          <w:p w:rsidR="0002105A" w:rsidRPr="0002105A" w:rsidRDefault="0002105A" w:rsidP="00DA3502">
            <w:pPr>
              <w:pStyle w:val="NormalnyWeb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02105A">
              <w:rPr>
                <w:rFonts w:ascii="Tahoma" w:hAnsi="Tahoma" w:cs="Tahoma"/>
                <w:sz w:val="20"/>
                <w:szCs w:val="20"/>
              </w:rPr>
              <w:t>Inne:</w:t>
            </w:r>
          </w:p>
        </w:tc>
        <w:tc>
          <w:tcPr>
            <w:tcW w:w="2127" w:type="dxa"/>
          </w:tcPr>
          <w:p w:rsidR="0002105A" w:rsidRPr="0002105A" w:rsidRDefault="0002105A" w:rsidP="00DA3502">
            <w:pPr>
              <w:pStyle w:val="NormalnyWeb"/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2105A" w:rsidRPr="0002105A" w:rsidTr="0002105A">
        <w:tc>
          <w:tcPr>
            <w:tcW w:w="817" w:type="dxa"/>
          </w:tcPr>
          <w:p w:rsidR="0002105A" w:rsidRPr="0002105A" w:rsidRDefault="005F50C5" w:rsidP="00DA3502">
            <w:pPr>
              <w:pStyle w:val="NormalnyWeb"/>
              <w:spacing w:after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34.</w:t>
            </w:r>
          </w:p>
        </w:tc>
        <w:tc>
          <w:tcPr>
            <w:tcW w:w="5528" w:type="dxa"/>
          </w:tcPr>
          <w:p w:rsidR="0002105A" w:rsidRPr="0002105A" w:rsidRDefault="0002105A" w:rsidP="00DA3502">
            <w:pPr>
              <w:pStyle w:val="NormalnyWeb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02105A">
              <w:rPr>
                <w:rFonts w:ascii="Tahoma" w:hAnsi="Tahoma" w:cs="Tahoma"/>
                <w:sz w:val="20"/>
                <w:szCs w:val="20"/>
              </w:rPr>
              <w:t xml:space="preserve">- Spectrum </w:t>
            </w:r>
            <w:proofErr w:type="spellStart"/>
            <w:r w:rsidRPr="0002105A">
              <w:rPr>
                <w:rFonts w:ascii="Tahoma" w:hAnsi="Tahoma" w:cs="Tahoma"/>
                <w:sz w:val="20"/>
                <w:szCs w:val="20"/>
              </w:rPr>
              <w:t>Result</w:t>
            </w:r>
            <w:proofErr w:type="spellEnd"/>
            <w:r w:rsidRPr="0002105A">
              <w:rPr>
                <w:rFonts w:ascii="Tahoma" w:hAnsi="Tahoma" w:cs="Tahoma"/>
                <w:sz w:val="20"/>
                <w:szCs w:val="20"/>
              </w:rPr>
              <w:t xml:space="preserve"> System – automatyczna regulacja mocy</w:t>
            </w:r>
          </w:p>
        </w:tc>
        <w:tc>
          <w:tcPr>
            <w:tcW w:w="2127" w:type="dxa"/>
          </w:tcPr>
          <w:p w:rsidR="0002105A" w:rsidRPr="0002105A" w:rsidRDefault="0002105A" w:rsidP="00DA3502">
            <w:pPr>
              <w:pStyle w:val="NormalnyWeb"/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2105A" w:rsidRPr="0002105A" w:rsidTr="0002105A">
        <w:tc>
          <w:tcPr>
            <w:tcW w:w="817" w:type="dxa"/>
          </w:tcPr>
          <w:p w:rsidR="0002105A" w:rsidRPr="0002105A" w:rsidRDefault="005F50C5" w:rsidP="00DA3502">
            <w:pPr>
              <w:pStyle w:val="NormalnyWeb"/>
              <w:spacing w:after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35.</w:t>
            </w:r>
          </w:p>
        </w:tc>
        <w:tc>
          <w:tcPr>
            <w:tcW w:w="5528" w:type="dxa"/>
          </w:tcPr>
          <w:p w:rsidR="0002105A" w:rsidRPr="0002105A" w:rsidRDefault="0002105A" w:rsidP="00DA3502">
            <w:pPr>
              <w:pStyle w:val="NormalnyWeb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02105A">
              <w:rPr>
                <w:rFonts w:ascii="Tahoma" w:hAnsi="Tahoma" w:cs="Tahoma"/>
                <w:sz w:val="20"/>
                <w:szCs w:val="20"/>
              </w:rPr>
              <w:t xml:space="preserve">- monitorowanie parametrów pracy – system pomiarowy w </w:t>
            </w:r>
            <w:r w:rsidRPr="0002105A">
              <w:rPr>
                <w:rFonts w:ascii="Tahoma" w:hAnsi="Tahoma" w:cs="Tahoma"/>
                <w:sz w:val="20"/>
                <w:szCs w:val="20"/>
              </w:rPr>
              <w:lastRenderedPageBreak/>
              <w:t>czasie rzeczywistym</w:t>
            </w:r>
          </w:p>
        </w:tc>
        <w:tc>
          <w:tcPr>
            <w:tcW w:w="2127" w:type="dxa"/>
          </w:tcPr>
          <w:p w:rsidR="0002105A" w:rsidRPr="0002105A" w:rsidRDefault="0002105A" w:rsidP="00DA3502">
            <w:pPr>
              <w:pStyle w:val="NormalnyWeb"/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2105A" w:rsidRPr="0002105A" w:rsidTr="0002105A">
        <w:tc>
          <w:tcPr>
            <w:tcW w:w="817" w:type="dxa"/>
          </w:tcPr>
          <w:p w:rsidR="0002105A" w:rsidRPr="0002105A" w:rsidRDefault="005F50C5" w:rsidP="00DA3502">
            <w:pPr>
              <w:pStyle w:val="NormalnyWeb"/>
              <w:spacing w:after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36.</w:t>
            </w:r>
          </w:p>
        </w:tc>
        <w:tc>
          <w:tcPr>
            <w:tcW w:w="5528" w:type="dxa"/>
          </w:tcPr>
          <w:p w:rsidR="0002105A" w:rsidRPr="0002105A" w:rsidRDefault="0002105A" w:rsidP="00DA3502">
            <w:pPr>
              <w:pStyle w:val="NormalnyWeb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02105A">
              <w:rPr>
                <w:rFonts w:ascii="Tahoma" w:hAnsi="Tahoma" w:cs="Tahoma"/>
                <w:sz w:val="20"/>
                <w:szCs w:val="20"/>
              </w:rPr>
              <w:t>- regulacja głośności – 5 poziomów</w:t>
            </w:r>
          </w:p>
        </w:tc>
        <w:tc>
          <w:tcPr>
            <w:tcW w:w="2127" w:type="dxa"/>
          </w:tcPr>
          <w:p w:rsidR="0002105A" w:rsidRPr="0002105A" w:rsidRDefault="0002105A" w:rsidP="00DA3502">
            <w:pPr>
              <w:pStyle w:val="NormalnyWeb"/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2105A" w:rsidRPr="0002105A" w:rsidTr="0002105A">
        <w:tc>
          <w:tcPr>
            <w:tcW w:w="817" w:type="dxa"/>
          </w:tcPr>
          <w:p w:rsidR="0002105A" w:rsidRPr="0002105A" w:rsidRDefault="005F50C5" w:rsidP="00DA3502">
            <w:pPr>
              <w:pStyle w:val="NormalnyWeb"/>
              <w:spacing w:after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37.</w:t>
            </w:r>
          </w:p>
        </w:tc>
        <w:tc>
          <w:tcPr>
            <w:tcW w:w="5528" w:type="dxa"/>
          </w:tcPr>
          <w:p w:rsidR="0002105A" w:rsidRPr="0002105A" w:rsidRDefault="0002105A" w:rsidP="00DA3502">
            <w:pPr>
              <w:pStyle w:val="NormalnyWeb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02105A">
              <w:rPr>
                <w:rFonts w:ascii="Tahoma" w:hAnsi="Tahoma" w:cs="Tahoma"/>
                <w:sz w:val="20"/>
                <w:szCs w:val="20"/>
              </w:rPr>
              <w:t>- programowanie nastawień – pamięć 9 kompletów nastawień</w:t>
            </w:r>
          </w:p>
        </w:tc>
        <w:tc>
          <w:tcPr>
            <w:tcW w:w="2127" w:type="dxa"/>
          </w:tcPr>
          <w:p w:rsidR="0002105A" w:rsidRPr="0002105A" w:rsidRDefault="0002105A" w:rsidP="00DA3502">
            <w:pPr>
              <w:pStyle w:val="NormalnyWeb"/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2105A" w:rsidRPr="0002105A" w:rsidTr="0002105A">
        <w:tc>
          <w:tcPr>
            <w:tcW w:w="817" w:type="dxa"/>
          </w:tcPr>
          <w:p w:rsidR="0002105A" w:rsidRPr="0002105A" w:rsidRDefault="005F50C5" w:rsidP="00DA3502">
            <w:pPr>
              <w:pStyle w:val="NormalnyWeb"/>
              <w:spacing w:after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38.</w:t>
            </w:r>
          </w:p>
        </w:tc>
        <w:tc>
          <w:tcPr>
            <w:tcW w:w="5528" w:type="dxa"/>
          </w:tcPr>
          <w:p w:rsidR="0002105A" w:rsidRPr="0002105A" w:rsidRDefault="0002105A" w:rsidP="00DA3502">
            <w:pPr>
              <w:pStyle w:val="NormalnyWeb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02105A">
              <w:rPr>
                <w:rFonts w:ascii="Tahoma" w:hAnsi="Tahoma" w:cs="Tahoma"/>
                <w:sz w:val="20"/>
                <w:szCs w:val="20"/>
              </w:rPr>
              <w:t xml:space="preserve">- Multi </w:t>
            </w:r>
            <w:proofErr w:type="spellStart"/>
            <w:r w:rsidRPr="0002105A">
              <w:rPr>
                <w:rFonts w:ascii="Tahoma" w:hAnsi="Tahoma" w:cs="Tahoma"/>
                <w:sz w:val="20"/>
                <w:szCs w:val="20"/>
              </w:rPr>
              <w:t>Switch</w:t>
            </w:r>
            <w:proofErr w:type="spellEnd"/>
            <w:r w:rsidRPr="0002105A">
              <w:rPr>
                <w:rFonts w:ascii="Tahoma" w:hAnsi="Tahoma" w:cs="Tahoma"/>
                <w:sz w:val="20"/>
                <w:szCs w:val="20"/>
              </w:rPr>
              <w:t xml:space="preserve"> – zdalna zmiana programów przy użyciu włącznika nożnego</w:t>
            </w:r>
          </w:p>
        </w:tc>
        <w:tc>
          <w:tcPr>
            <w:tcW w:w="2127" w:type="dxa"/>
          </w:tcPr>
          <w:p w:rsidR="0002105A" w:rsidRPr="0002105A" w:rsidRDefault="0002105A" w:rsidP="00DA3502">
            <w:pPr>
              <w:pStyle w:val="NormalnyWeb"/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2105A" w:rsidRPr="0002105A" w:rsidTr="0002105A">
        <w:tc>
          <w:tcPr>
            <w:tcW w:w="817" w:type="dxa"/>
          </w:tcPr>
          <w:p w:rsidR="0002105A" w:rsidRPr="0002105A" w:rsidRDefault="005F50C5" w:rsidP="00DA3502">
            <w:pPr>
              <w:pStyle w:val="NormalnyWeb"/>
              <w:spacing w:after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39</w:t>
            </w:r>
          </w:p>
        </w:tc>
        <w:tc>
          <w:tcPr>
            <w:tcW w:w="5528" w:type="dxa"/>
          </w:tcPr>
          <w:p w:rsidR="0002105A" w:rsidRPr="0002105A" w:rsidRDefault="0002105A" w:rsidP="00DA3502">
            <w:pPr>
              <w:pStyle w:val="NormalnyWeb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02105A">
              <w:rPr>
                <w:rFonts w:ascii="Tahoma" w:hAnsi="Tahoma" w:cs="Tahoma"/>
                <w:sz w:val="20"/>
                <w:szCs w:val="20"/>
              </w:rPr>
              <w:t xml:space="preserve">- gniazda – 2 </w:t>
            </w:r>
            <w:proofErr w:type="spellStart"/>
            <w:r w:rsidRPr="0002105A">
              <w:rPr>
                <w:rFonts w:ascii="Tahoma" w:hAnsi="Tahoma" w:cs="Tahoma"/>
                <w:sz w:val="20"/>
                <w:szCs w:val="20"/>
              </w:rPr>
              <w:t>monopolarne</w:t>
            </w:r>
            <w:proofErr w:type="spellEnd"/>
            <w:r w:rsidRPr="0002105A">
              <w:rPr>
                <w:rFonts w:ascii="Tahoma" w:hAnsi="Tahoma" w:cs="Tahoma"/>
                <w:sz w:val="20"/>
                <w:szCs w:val="20"/>
              </w:rPr>
              <w:t>, 1 bipolarne, argon</w:t>
            </w:r>
          </w:p>
        </w:tc>
        <w:tc>
          <w:tcPr>
            <w:tcW w:w="2127" w:type="dxa"/>
          </w:tcPr>
          <w:p w:rsidR="0002105A" w:rsidRPr="0002105A" w:rsidRDefault="0002105A" w:rsidP="00DA3502">
            <w:pPr>
              <w:pStyle w:val="NormalnyWeb"/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2105A" w:rsidRPr="0002105A" w:rsidTr="0002105A">
        <w:tc>
          <w:tcPr>
            <w:tcW w:w="817" w:type="dxa"/>
          </w:tcPr>
          <w:p w:rsidR="0002105A" w:rsidRPr="0002105A" w:rsidRDefault="0002105A" w:rsidP="00DA3502">
            <w:pPr>
              <w:pStyle w:val="NormalnyWeb"/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528" w:type="dxa"/>
          </w:tcPr>
          <w:p w:rsidR="0002105A" w:rsidRPr="0002105A" w:rsidRDefault="0002105A" w:rsidP="00DA3502">
            <w:pPr>
              <w:pStyle w:val="NormalnyWeb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02105A">
              <w:rPr>
                <w:rFonts w:ascii="Tahoma" w:hAnsi="Tahoma" w:cs="Tahoma"/>
                <w:sz w:val="20"/>
                <w:szCs w:val="20"/>
              </w:rPr>
              <w:t>Waga i wymiary:</w:t>
            </w:r>
          </w:p>
        </w:tc>
        <w:tc>
          <w:tcPr>
            <w:tcW w:w="2127" w:type="dxa"/>
          </w:tcPr>
          <w:p w:rsidR="0002105A" w:rsidRPr="0002105A" w:rsidRDefault="0002105A" w:rsidP="00DA3502">
            <w:pPr>
              <w:pStyle w:val="NormalnyWeb"/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2105A" w:rsidRPr="0002105A" w:rsidTr="0002105A">
        <w:tc>
          <w:tcPr>
            <w:tcW w:w="817" w:type="dxa"/>
          </w:tcPr>
          <w:p w:rsidR="0002105A" w:rsidRPr="0002105A" w:rsidRDefault="005F50C5" w:rsidP="00DA3502">
            <w:pPr>
              <w:pStyle w:val="NormalnyWeb"/>
              <w:spacing w:after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40.</w:t>
            </w:r>
          </w:p>
        </w:tc>
        <w:tc>
          <w:tcPr>
            <w:tcW w:w="5528" w:type="dxa"/>
          </w:tcPr>
          <w:p w:rsidR="0002105A" w:rsidRPr="0002105A" w:rsidRDefault="0002105A" w:rsidP="00DA3502">
            <w:pPr>
              <w:pStyle w:val="NormalnyWeb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02105A">
              <w:rPr>
                <w:rFonts w:ascii="Tahoma" w:hAnsi="Tahoma" w:cs="Tahoma"/>
                <w:sz w:val="20"/>
                <w:szCs w:val="20"/>
              </w:rPr>
              <w:t xml:space="preserve">- długość – </w:t>
            </w:r>
            <w:smartTag w:uri="urn:schemas-microsoft-com:office:smarttags" w:element="metricconverter">
              <w:smartTagPr>
                <w:attr w:name="ProductID" w:val="410 mm"/>
              </w:smartTagPr>
              <w:r w:rsidRPr="0002105A">
                <w:rPr>
                  <w:rFonts w:ascii="Tahoma" w:hAnsi="Tahoma" w:cs="Tahoma"/>
                  <w:sz w:val="20"/>
                  <w:szCs w:val="20"/>
                </w:rPr>
                <w:t>410 mm</w:t>
              </w:r>
            </w:smartTag>
          </w:p>
        </w:tc>
        <w:tc>
          <w:tcPr>
            <w:tcW w:w="2127" w:type="dxa"/>
          </w:tcPr>
          <w:p w:rsidR="0002105A" w:rsidRPr="0002105A" w:rsidRDefault="0002105A" w:rsidP="00DA3502">
            <w:pPr>
              <w:pStyle w:val="NormalnyWeb"/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2105A" w:rsidRPr="0002105A" w:rsidTr="0002105A">
        <w:tc>
          <w:tcPr>
            <w:tcW w:w="817" w:type="dxa"/>
          </w:tcPr>
          <w:p w:rsidR="0002105A" w:rsidRPr="0002105A" w:rsidRDefault="005F50C5" w:rsidP="00DA3502">
            <w:pPr>
              <w:pStyle w:val="NormalnyWeb"/>
              <w:spacing w:after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41.</w:t>
            </w:r>
          </w:p>
        </w:tc>
        <w:tc>
          <w:tcPr>
            <w:tcW w:w="5528" w:type="dxa"/>
          </w:tcPr>
          <w:p w:rsidR="0002105A" w:rsidRPr="0002105A" w:rsidRDefault="0002105A" w:rsidP="00DA3502">
            <w:pPr>
              <w:pStyle w:val="NormalnyWeb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02105A">
              <w:rPr>
                <w:rFonts w:ascii="Tahoma" w:hAnsi="Tahoma" w:cs="Tahoma"/>
                <w:sz w:val="20"/>
                <w:szCs w:val="20"/>
              </w:rPr>
              <w:t xml:space="preserve">- szerokość – </w:t>
            </w:r>
            <w:smartTag w:uri="urn:schemas-microsoft-com:office:smarttags" w:element="metricconverter">
              <w:smartTagPr>
                <w:attr w:name="ProductID" w:val="415 mm"/>
              </w:smartTagPr>
              <w:r w:rsidRPr="0002105A">
                <w:rPr>
                  <w:rFonts w:ascii="Tahoma" w:hAnsi="Tahoma" w:cs="Tahoma"/>
                  <w:sz w:val="20"/>
                  <w:szCs w:val="20"/>
                </w:rPr>
                <w:t>415 mm</w:t>
              </w:r>
            </w:smartTag>
          </w:p>
        </w:tc>
        <w:tc>
          <w:tcPr>
            <w:tcW w:w="2127" w:type="dxa"/>
          </w:tcPr>
          <w:p w:rsidR="0002105A" w:rsidRPr="0002105A" w:rsidRDefault="0002105A" w:rsidP="00DA3502">
            <w:pPr>
              <w:pStyle w:val="NormalnyWeb"/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2105A" w:rsidRPr="0002105A" w:rsidTr="0002105A">
        <w:tc>
          <w:tcPr>
            <w:tcW w:w="817" w:type="dxa"/>
          </w:tcPr>
          <w:p w:rsidR="0002105A" w:rsidRPr="0002105A" w:rsidRDefault="005F50C5" w:rsidP="00DA3502">
            <w:pPr>
              <w:pStyle w:val="NormalnyWeb"/>
              <w:spacing w:after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42.</w:t>
            </w:r>
          </w:p>
        </w:tc>
        <w:tc>
          <w:tcPr>
            <w:tcW w:w="5528" w:type="dxa"/>
          </w:tcPr>
          <w:p w:rsidR="0002105A" w:rsidRPr="0002105A" w:rsidRDefault="0002105A" w:rsidP="00DA3502">
            <w:pPr>
              <w:pStyle w:val="NormalnyWeb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02105A">
              <w:rPr>
                <w:rFonts w:ascii="Tahoma" w:hAnsi="Tahoma" w:cs="Tahoma"/>
                <w:sz w:val="20"/>
                <w:szCs w:val="20"/>
              </w:rPr>
              <w:t xml:space="preserve">- wysokość – </w:t>
            </w:r>
            <w:smartTag w:uri="urn:schemas-microsoft-com:office:smarttags" w:element="metricconverter">
              <w:smartTagPr>
                <w:attr w:name="ProductID" w:val="180 mm"/>
              </w:smartTagPr>
              <w:r w:rsidRPr="0002105A">
                <w:rPr>
                  <w:rFonts w:ascii="Tahoma" w:hAnsi="Tahoma" w:cs="Tahoma"/>
                  <w:sz w:val="20"/>
                  <w:szCs w:val="20"/>
                </w:rPr>
                <w:t>180 mm</w:t>
              </w:r>
            </w:smartTag>
          </w:p>
        </w:tc>
        <w:tc>
          <w:tcPr>
            <w:tcW w:w="2127" w:type="dxa"/>
          </w:tcPr>
          <w:p w:rsidR="0002105A" w:rsidRPr="0002105A" w:rsidRDefault="0002105A" w:rsidP="00DA3502">
            <w:pPr>
              <w:pStyle w:val="NormalnyWeb"/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2105A" w:rsidRPr="0002105A" w:rsidTr="0002105A">
        <w:tc>
          <w:tcPr>
            <w:tcW w:w="817" w:type="dxa"/>
          </w:tcPr>
          <w:p w:rsidR="0002105A" w:rsidRPr="0002105A" w:rsidRDefault="005F50C5" w:rsidP="00DA3502">
            <w:pPr>
              <w:pStyle w:val="NormalnyWeb"/>
              <w:spacing w:after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43.</w:t>
            </w:r>
          </w:p>
        </w:tc>
        <w:tc>
          <w:tcPr>
            <w:tcW w:w="5528" w:type="dxa"/>
          </w:tcPr>
          <w:p w:rsidR="0002105A" w:rsidRPr="0002105A" w:rsidRDefault="0002105A" w:rsidP="00DA3502">
            <w:pPr>
              <w:pStyle w:val="NormalnyWeb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02105A">
              <w:rPr>
                <w:rFonts w:ascii="Tahoma" w:hAnsi="Tahoma" w:cs="Tahoma"/>
                <w:sz w:val="20"/>
                <w:szCs w:val="20"/>
              </w:rPr>
              <w:t xml:space="preserve">- waga – </w:t>
            </w:r>
            <w:smartTag w:uri="urn:schemas-microsoft-com:office:smarttags" w:element="metricconverter">
              <w:smartTagPr>
                <w:attr w:name="ProductID" w:val="10 kg"/>
              </w:smartTagPr>
              <w:r w:rsidRPr="0002105A">
                <w:rPr>
                  <w:rFonts w:ascii="Tahoma" w:hAnsi="Tahoma" w:cs="Tahoma"/>
                  <w:sz w:val="20"/>
                  <w:szCs w:val="20"/>
                </w:rPr>
                <w:t>10 kg</w:t>
              </w:r>
            </w:smartTag>
          </w:p>
        </w:tc>
        <w:tc>
          <w:tcPr>
            <w:tcW w:w="2127" w:type="dxa"/>
          </w:tcPr>
          <w:p w:rsidR="0002105A" w:rsidRPr="0002105A" w:rsidRDefault="0002105A" w:rsidP="00DA3502">
            <w:pPr>
              <w:pStyle w:val="NormalnyWeb"/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2105A" w:rsidRPr="0002105A" w:rsidTr="0002105A">
        <w:tc>
          <w:tcPr>
            <w:tcW w:w="817" w:type="dxa"/>
          </w:tcPr>
          <w:p w:rsidR="0002105A" w:rsidRPr="0002105A" w:rsidRDefault="0002105A" w:rsidP="00DA3502">
            <w:pPr>
              <w:pStyle w:val="NormalnyWeb"/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528" w:type="dxa"/>
          </w:tcPr>
          <w:p w:rsidR="0002105A" w:rsidRPr="0002105A" w:rsidRDefault="0002105A" w:rsidP="00DA3502">
            <w:pPr>
              <w:pStyle w:val="NormalnyWeb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02105A">
              <w:rPr>
                <w:rFonts w:ascii="Tahoma" w:hAnsi="Tahoma" w:cs="Tahoma"/>
                <w:sz w:val="20"/>
                <w:szCs w:val="20"/>
              </w:rPr>
              <w:t>Zasilanie :</w:t>
            </w:r>
          </w:p>
        </w:tc>
        <w:tc>
          <w:tcPr>
            <w:tcW w:w="2127" w:type="dxa"/>
          </w:tcPr>
          <w:p w:rsidR="0002105A" w:rsidRPr="0002105A" w:rsidRDefault="0002105A" w:rsidP="00DA3502">
            <w:pPr>
              <w:pStyle w:val="NormalnyWeb"/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2105A" w:rsidRPr="0002105A" w:rsidTr="0002105A">
        <w:tc>
          <w:tcPr>
            <w:tcW w:w="817" w:type="dxa"/>
          </w:tcPr>
          <w:p w:rsidR="0002105A" w:rsidRPr="0002105A" w:rsidRDefault="005F50C5" w:rsidP="00DA3502">
            <w:pPr>
              <w:pStyle w:val="NormalnyWeb"/>
              <w:spacing w:after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44.</w:t>
            </w:r>
          </w:p>
        </w:tc>
        <w:tc>
          <w:tcPr>
            <w:tcW w:w="5528" w:type="dxa"/>
          </w:tcPr>
          <w:p w:rsidR="0002105A" w:rsidRPr="0002105A" w:rsidRDefault="0002105A" w:rsidP="00DA3502">
            <w:pPr>
              <w:pStyle w:val="NormalnyWeb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02105A">
              <w:rPr>
                <w:rFonts w:ascii="Tahoma" w:hAnsi="Tahoma" w:cs="Tahoma"/>
                <w:sz w:val="20"/>
                <w:szCs w:val="20"/>
              </w:rPr>
              <w:t>- napięcie zasilania – 220 -240 (V) +/- 10% 50/60 (Hz) lub 110 -120(V) +/- 10% 50/60 (Hz)</w:t>
            </w:r>
          </w:p>
        </w:tc>
        <w:tc>
          <w:tcPr>
            <w:tcW w:w="2127" w:type="dxa"/>
          </w:tcPr>
          <w:p w:rsidR="0002105A" w:rsidRPr="0002105A" w:rsidRDefault="0002105A" w:rsidP="00DA3502">
            <w:pPr>
              <w:pStyle w:val="NormalnyWeb"/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2105A" w:rsidRPr="0002105A" w:rsidTr="0002105A">
        <w:tc>
          <w:tcPr>
            <w:tcW w:w="817" w:type="dxa"/>
          </w:tcPr>
          <w:p w:rsidR="0002105A" w:rsidRPr="0002105A" w:rsidRDefault="005F50C5" w:rsidP="00DA3502">
            <w:pPr>
              <w:pStyle w:val="NormalnyWeb"/>
              <w:spacing w:after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45.</w:t>
            </w:r>
          </w:p>
        </w:tc>
        <w:tc>
          <w:tcPr>
            <w:tcW w:w="5528" w:type="dxa"/>
          </w:tcPr>
          <w:p w:rsidR="0002105A" w:rsidRPr="0002105A" w:rsidRDefault="0002105A" w:rsidP="00DA3502">
            <w:pPr>
              <w:pStyle w:val="NormalnyWeb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02105A">
              <w:rPr>
                <w:rFonts w:ascii="Tahoma" w:hAnsi="Tahoma" w:cs="Tahoma"/>
                <w:sz w:val="20"/>
                <w:szCs w:val="20"/>
              </w:rPr>
              <w:t>- znamionowy pobór mocy – 1080 (VA)</w:t>
            </w:r>
          </w:p>
        </w:tc>
        <w:tc>
          <w:tcPr>
            <w:tcW w:w="2127" w:type="dxa"/>
          </w:tcPr>
          <w:p w:rsidR="0002105A" w:rsidRPr="0002105A" w:rsidRDefault="0002105A" w:rsidP="00DA3502">
            <w:pPr>
              <w:pStyle w:val="NormalnyWeb"/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F50C5" w:rsidRPr="0002105A" w:rsidTr="0002105A">
        <w:tc>
          <w:tcPr>
            <w:tcW w:w="817" w:type="dxa"/>
          </w:tcPr>
          <w:p w:rsidR="005F50C5" w:rsidRDefault="005F50C5" w:rsidP="00DA3502">
            <w:pPr>
              <w:pStyle w:val="NormalnyWeb"/>
              <w:spacing w:after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46.</w:t>
            </w:r>
          </w:p>
        </w:tc>
        <w:tc>
          <w:tcPr>
            <w:tcW w:w="5528" w:type="dxa"/>
          </w:tcPr>
          <w:p w:rsidR="005F50C5" w:rsidRPr="0002105A" w:rsidRDefault="005F50C5" w:rsidP="00DA3502">
            <w:pPr>
              <w:pStyle w:val="NormalnyWeb"/>
              <w:spacing w:after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Gwarancja min 36 miesięcy, bezpłatny serwis min 36 miesięcy</w:t>
            </w:r>
          </w:p>
        </w:tc>
        <w:tc>
          <w:tcPr>
            <w:tcW w:w="2127" w:type="dxa"/>
          </w:tcPr>
          <w:p w:rsidR="005F50C5" w:rsidRPr="0002105A" w:rsidRDefault="005F50C5" w:rsidP="00DA3502">
            <w:pPr>
              <w:pStyle w:val="NormalnyWeb"/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5F2144" w:rsidRPr="0002105A" w:rsidRDefault="005F2144" w:rsidP="00FE05DB">
      <w:pPr>
        <w:rPr>
          <w:rFonts w:ascii="Tahoma" w:hAnsi="Tahoma" w:cs="Tahoma"/>
          <w:sz w:val="20"/>
          <w:szCs w:val="20"/>
        </w:rPr>
      </w:pPr>
    </w:p>
    <w:sectPr w:rsidR="005F2144" w:rsidRPr="0002105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5F2144"/>
    <w:rsid w:val="0002105A"/>
    <w:rsid w:val="005F2144"/>
    <w:rsid w:val="005F50C5"/>
    <w:rsid w:val="00FB5277"/>
    <w:rsid w:val="00FE05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rsid w:val="005F2144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ela-Siatka">
    <w:name w:val="Table Grid"/>
    <w:basedOn w:val="Standardowy"/>
    <w:uiPriority w:val="59"/>
    <w:rsid w:val="00FE05D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372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2602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</dc:creator>
  <cp:keywords/>
  <dc:description/>
  <cp:lastModifiedBy>Your User Name</cp:lastModifiedBy>
  <cp:revision>3</cp:revision>
  <dcterms:created xsi:type="dcterms:W3CDTF">2018-06-04T07:45:00Z</dcterms:created>
  <dcterms:modified xsi:type="dcterms:W3CDTF">2018-06-04T09:12:00Z</dcterms:modified>
</cp:coreProperties>
</file>